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58899B5" w14:paraId="257D78CD" wp14:textId="12E8CB58">
      <w:pPr>
        <w:spacing w:after="160" w:line="259" w:lineRule="auto"/>
        <w:ind w:left="0" w:firstLine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Sprint Planning and task completion for the Project:</w:t>
      </w:r>
    </w:p>
    <w:p xmlns:wp14="http://schemas.microsoft.com/office/word/2010/wordml" w:rsidP="258899B5" w14:paraId="1CB1DCD2" wp14:textId="5D1B323E">
      <w:pPr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0"/>
          <w:szCs w:val="20"/>
          <w:lang w:val="en-US"/>
        </w:rPr>
      </w:pPr>
    </w:p>
    <w:p xmlns:wp14="http://schemas.microsoft.com/office/word/2010/wordml" w:rsidP="258899B5" w14:paraId="2FCFC80D" wp14:textId="18E78717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Project development guidelines:</w:t>
      </w:r>
    </w:p>
    <w:p xmlns:wp14="http://schemas.microsoft.com/office/word/2010/wordml" w:rsidP="258899B5" w14:paraId="5B404BAF" wp14:textId="7A0C6042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</w:t>
      </w: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• The project will be delivered within four sprints with every sprint delivering a minimal viable product.</w:t>
      </w:r>
    </w:p>
    <w:p xmlns:wp14="http://schemas.microsoft.com/office/word/2010/wordml" w:rsidP="258899B5" w14:paraId="69DFD8E1" wp14:textId="3EEABE6B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It is mandatory to perform proper sprint planning with user stories to develop all the components of the project.</w:t>
      </w:r>
    </w:p>
    <w:p xmlns:wp14="http://schemas.microsoft.com/office/word/2010/wordml" w:rsidP="258899B5" w14:paraId="11706E86" wp14:textId="06BBC7EB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The learner can use any technology from the above-mentioned technologies for different layers of the project.</w:t>
      </w:r>
    </w:p>
    <w:p xmlns:wp14="http://schemas.microsoft.com/office/word/2010/wordml" w:rsidP="258899B5" w14:paraId="52524985" wp14:textId="58A5D852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The web application should be responsive and should fetch or send data dynamically without hardcoded values.</w:t>
      </w:r>
    </w:p>
    <w:p xmlns:wp14="http://schemas.microsoft.com/office/word/2010/wordml" w:rsidP="258899B5" w14:paraId="46477F3D" wp14:textId="75BE675B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The learner must maintain the version of the application over GitHub and every new change should be sent to the repository.</w:t>
      </w:r>
    </w:p>
    <w:p xmlns:wp14="http://schemas.microsoft.com/office/word/2010/wordml" w:rsidP="258899B5" w14:paraId="444ADD97" wp14:textId="18D79A9F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The learner must implement a CI/CD pipeline using Jenkins.</w:t>
      </w:r>
    </w:p>
    <w:p xmlns:wp14="http://schemas.microsoft.com/office/word/2010/wordml" w:rsidP="258899B5" w14:paraId="3C02469A" wp14:textId="781B30B7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The learner should also deploy and host the application on an AWS EC2 instance.</w:t>
      </w:r>
    </w:p>
    <w:p xmlns:wp14="http://schemas.microsoft.com/office/word/2010/wordml" w:rsidP="258899B5" w14:paraId="10BC7568" wp14:textId="4FDC2AE3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The learner should also implement automation testing before the application enters the CI/CD pipeline.</w:t>
      </w:r>
    </w:p>
    <w:p xmlns:wp14="http://schemas.microsoft.com/office/word/2010/wordml" w:rsidP="258899B5" w14:paraId="4FCCEFF7" wp14:textId="02E996D5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The learner should use Git branching to do basic automation testing of the application in it separately.</w:t>
      </w:r>
    </w:p>
    <w:p xmlns:wp14="http://schemas.microsoft.com/office/word/2010/wordml" w:rsidP="258899B5" w14:paraId="24A4304A" wp14:textId="6EE84F22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The learner should make a rich frontend of the application, which is user- friendly and easy for the user to navigate through the application.</w:t>
      </w:r>
    </w:p>
    <w:p xmlns:wp14="http://schemas.microsoft.com/office/word/2010/wordml" w:rsidP="258899B5" w14:paraId="2C1D2080" wp14:textId="4D302105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There will be two portals in the application, namely admin and user portal.</w:t>
      </w:r>
    </w:p>
    <w:p xmlns:wp14="http://schemas.microsoft.com/office/word/2010/wordml" w:rsidP="258899B5" w14:paraId="0283C031" wp14:textId="5356259D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Admin Portal:</w:t>
      </w:r>
    </w:p>
    <w:p xmlns:wp14="http://schemas.microsoft.com/office/word/2010/wordml" w:rsidP="258899B5" w14:paraId="12A1BF0A" wp14:textId="17D234D7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It deals with all the backend data generation and product information. The admin user should be able to:</w:t>
      </w:r>
    </w:p>
    <w:p xmlns:wp14="http://schemas.microsoft.com/office/word/2010/wordml" w:rsidP="258899B5" w14:paraId="41DEF966" wp14:textId="78F1E12F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Add or remove different genres to or from the application to build a rich product line</w:t>
      </w:r>
    </w:p>
    <w:p xmlns:wp14="http://schemas.microsoft.com/office/word/2010/wordml" w:rsidP="258899B5" w14:paraId="0E911490" wp14:textId="3D70E9FC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Edit movie details like name, ticket price, language, description, and show timings to keep it aligned to the current prices</w:t>
      </w:r>
    </w:p>
    <w:p xmlns:wp14="http://schemas.microsoft.com/office/word/2010/wordml" w:rsidP="258899B5" w14:paraId="570B1A94" wp14:textId="3DD23EDA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Enable or disable the movie shows from the application</w:t>
      </w:r>
    </w:p>
    <w:p xmlns:wp14="http://schemas.microsoft.com/office/word/2010/wordml" w:rsidP="258899B5" w14:paraId="7BDBF783" wp14:textId="444F6142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User Portal:</w:t>
      </w:r>
    </w:p>
    <w:p xmlns:wp14="http://schemas.microsoft.com/office/word/2010/wordml" w:rsidP="258899B5" w14:paraId="6B61F7CB" wp14:textId="1CB8AEC9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It deals with the user activities. The end-user should be able to:</w:t>
      </w:r>
    </w:p>
    <w:p xmlns:wp14="http://schemas.microsoft.com/office/word/2010/wordml" w:rsidP="258899B5" w14:paraId="69716924" wp14:textId="156061E0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Sign-in to the application to maintain a record of activities</w:t>
      </w:r>
    </w:p>
    <w:p xmlns:wp14="http://schemas.microsoft.com/office/word/2010/wordml" w:rsidP="258899B5" w14:paraId="30550398" wp14:textId="2CABD0BB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Search for movie tickets based on the search keyword</w:t>
      </w:r>
    </w:p>
    <w:p xmlns:wp14="http://schemas.microsoft.com/office/word/2010/wordml" w:rsidP="258899B5" w14:paraId="2971F37D" wp14:textId="0404D622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Apply filters and sort results based on different genres</w:t>
      </w:r>
    </w:p>
    <w:p xmlns:wp14="http://schemas.microsoft.com/office/word/2010/wordml" w:rsidP="258899B5" w14:paraId="7288BA71" wp14:textId="71D7D03B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Add all the selected movie tickets to a cart and customize the purchase at the end</w:t>
      </w:r>
    </w:p>
    <w:p xmlns:wp14="http://schemas.microsoft.com/office/word/2010/wordml" w:rsidP="258899B5" w14:paraId="7DE540D8" wp14:textId="2FA1A02C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Experience a seamless payment process</w:t>
      </w:r>
    </w:p>
    <w:p xmlns:wp14="http://schemas.microsoft.com/office/word/2010/wordml" w:rsidP="258899B5" w14:paraId="79F9E089" wp14:textId="2DF001F0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• Receive a booking summary page once the payment is complete</w:t>
      </w:r>
    </w:p>
    <w:p xmlns:wp14="http://schemas.microsoft.com/office/word/2010/wordml" w:rsidP="258899B5" w14:paraId="3A9535C8" wp14:textId="217DE13C">
      <w:pPr>
        <w:spacing w:after="160" w:line="259" w:lineRule="auto"/>
        <w:ind w:left="0"/>
        <w:jc w:val="left"/>
      </w:pPr>
      <w:r>
        <w:br/>
      </w:r>
    </w:p>
    <w:p xmlns:wp14="http://schemas.microsoft.com/office/word/2010/wordml" w:rsidP="258899B5" w14:paraId="3F773FE9" wp14:textId="6531C478">
      <w:pPr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258899B5" w14:paraId="30B54109" wp14:textId="248E7776">
      <w:pPr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258899B5" w14:paraId="5AD75E52" wp14:textId="06150C36">
      <w:pPr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>
        <w:br/>
      </w: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Features of the application:</w:t>
      </w:r>
    </w:p>
    <w:p xmlns:wp14="http://schemas.microsoft.com/office/word/2010/wordml" w:rsidP="258899B5" w14:paraId="5A47CADA" wp14:textId="6241DD4B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1. Registration</w:t>
      </w:r>
    </w:p>
    <w:p xmlns:wp14="http://schemas.microsoft.com/office/word/2010/wordml" w:rsidP="258899B5" w14:paraId="7E0976EC" wp14:textId="6E43CA56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2. Login</w:t>
      </w:r>
    </w:p>
    <w:p xmlns:wp14="http://schemas.microsoft.com/office/word/2010/wordml" w:rsidP="258899B5" w14:paraId="37F841BB" wp14:textId="479EAD13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3. Payment gateway</w:t>
      </w:r>
    </w:p>
    <w:p xmlns:wp14="http://schemas.microsoft.com/office/word/2010/wordml" w:rsidP="258899B5" w14:paraId="48015EF6" wp14:textId="42D8A667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4. Searching</w:t>
      </w:r>
    </w:p>
    <w:p xmlns:wp14="http://schemas.microsoft.com/office/word/2010/wordml" w:rsidP="258899B5" w14:paraId="7B3A41E4" wp14:textId="752EB5A2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5. Filtering</w:t>
      </w:r>
    </w:p>
    <w:p xmlns:wp14="http://schemas.microsoft.com/office/word/2010/wordml" w:rsidP="258899B5" w14:paraId="64C680D9" wp14:textId="523E2FEE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6. Sorting</w:t>
      </w:r>
    </w:p>
    <w:p xmlns:wp14="http://schemas.microsoft.com/office/word/2010/wordml" w:rsidP="258899B5" w14:paraId="2517EBC6" wp14:textId="7BCF4B88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7. Dynamic data</w:t>
      </w:r>
    </w:p>
    <w:p xmlns:wp14="http://schemas.microsoft.com/office/word/2010/wordml" w:rsidP="258899B5" w14:paraId="038FAB9F" wp14:textId="6359258B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8. Responsive and compatible with different devices</w:t>
      </w:r>
    </w:p>
    <w:p xmlns:wp14="http://schemas.microsoft.com/office/word/2010/wordml" w:rsidP="258899B5" w14:paraId="03DDE449" wp14:textId="793E76E8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Recommended technologies:</w:t>
      </w:r>
    </w:p>
    <w:p xmlns:wp14="http://schemas.microsoft.com/office/word/2010/wordml" w:rsidP="258899B5" w14:paraId="6B834062" wp14:textId="3E399043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1. Database management: MySQL and Oracle</w:t>
      </w:r>
    </w:p>
    <w:p xmlns:wp14="http://schemas.microsoft.com/office/word/2010/wordml" w:rsidP="258899B5" w14:paraId="4BB4009B" wp14:textId="5D6BB87D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2. Backend logic: Java programming, NodeJS</w:t>
      </w:r>
    </w:p>
    <w:p xmlns:wp14="http://schemas.microsoft.com/office/word/2010/wordml" w:rsidP="258899B5" w14:paraId="5FC3D50F" wp14:textId="5AD7E1E6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3. Frontend development: JSP, Angular, Bootstrap, HTML/CSS, and </w:t>
      </w:r>
      <w:proofErr w:type="spellStart"/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Javascript</w:t>
      </w:r>
      <w:proofErr w:type="spellEnd"/>
    </w:p>
    <w:p xmlns:wp14="http://schemas.microsoft.com/office/word/2010/wordml" w:rsidP="258899B5" w14:paraId="1E3AB9D6" wp14:textId="312C9AAA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4. Automation and testing technologies: Selenium, Jasmine, and TestNG</w:t>
      </w:r>
    </w:p>
    <w:p xmlns:wp14="http://schemas.microsoft.com/office/word/2010/wordml" w:rsidP="258899B5" w14:paraId="0489FFAA" wp14:textId="3344C0B2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5. DevOps and production technologies: Git, GitHub, Jenkins, Docker, Kubernetes, and AWS</w:t>
      </w:r>
    </w:p>
    <w:p xmlns:wp14="http://schemas.microsoft.com/office/word/2010/wordml" w:rsidP="258899B5" w14:paraId="25D235AA" wp14:textId="39DF9218">
      <w:pPr>
        <w:pStyle w:val="Normal"/>
      </w:pPr>
      <w:r>
        <w:br/>
      </w:r>
      <w:r>
        <w:br/>
      </w:r>
    </w:p>
    <w:p xmlns:wp14="http://schemas.microsoft.com/office/word/2010/wordml" w:rsidP="258899B5" w14:paraId="04F1E4EC" wp14:textId="0C562CDD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0"/>
          <w:szCs w:val="20"/>
        </w:rPr>
      </w:pPr>
    </w:p>
    <w:p xmlns:wp14="http://schemas.microsoft.com/office/word/2010/wordml" w:rsidP="258899B5" w14:paraId="2F7FD363" wp14:textId="462C04F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0"/>
          <w:szCs w:val="20"/>
        </w:rPr>
      </w:pPr>
    </w:p>
    <w:p xmlns:wp14="http://schemas.microsoft.com/office/word/2010/wordml" w:rsidP="258899B5" w14:paraId="4D4DC5F7" wp14:textId="391A3CAA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0"/>
          <w:szCs w:val="20"/>
        </w:rPr>
      </w:pPr>
      <w:r w:rsidRPr="258899B5" w:rsidR="258899B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0"/>
          <w:szCs w:val="20"/>
        </w:rPr>
        <w:t>Pictures of Project:</w:t>
      </w:r>
      <w:r>
        <w:br/>
      </w:r>
      <w:r>
        <w:br/>
      </w:r>
    </w:p>
    <w:p xmlns:wp14="http://schemas.microsoft.com/office/word/2010/wordml" w:rsidP="258899B5" w14:paraId="74FC4B99" wp14:textId="094AD069">
      <w:pPr>
        <w:pStyle w:val="Normal"/>
      </w:pPr>
    </w:p>
    <w:p xmlns:wp14="http://schemas.microsoft.com/office/word/2010/wordml" w:rsidP="258899B5" w14:paraId="1B4A8B29" wp14:textId="215890F0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0"/>
          <w:szCs w:val="20"/>
        </w:rPr>
      </w:pPr>
      <w:r>
        <w:drawing>
          <wp:inline xmlns:wp14="http://schemas.microsoft.com/office/word/2010/wordprocessingDrawing" wp14:editId="410A3C37" wp14:anchorId="428CF4F7">
            <wp:extent cx="4572000" cy="2571750"/>
            <wp:effectExtent l="0" t="0" r="0" b="0"/>
            <wp:docPr id="795342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545b344b364f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02EE2B3" wp14:anchorId="6C2CEE47">
            <wp:extent cx="4572000" cy="2571750"/>
            <wp:effectExtent l="0" t="0" r="0" b="0"/>
            <wp:docPr id="850154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4ab666e7d943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8899B5" w14:paraId="0A0BF3B6" wp14:textId="6C5D0DFD">
      <w:pPr>
        <w:pStyle w:val="Normal"/>
      </w:pPr>
    </w:p>
    <w:p xmlns:wp14="http://schemas.microsoft.com/office/word/2010/wordml" w:rsidP="258899B5" w14:paraId="51F2D323" wp14:textId="563F24B0">
      <w:pPr>
        <w:pStyle w:val="Normal"/>
      </w:pPr>
    </w:p>
    <w:p xmlns:wp14="http://schemas.microsoft.com/office/word/2010/wordml" w:rsidP="258899B5" w14:paraId="4FC1A7F1" wp14:textId="0382C699">
      <w:pPr>
        <w:pStyle w:val="Normal"/>
      </w:pPr>
    </w:p>
    <w:p xmlns:wp14="http://schemas.microsoft.com/office/word/2010/wordml" w:rsidP="258899B5" w14:paraId="59FB6920" wp14:textId="646003C3">
      <w:pPr>
        <w:pStyle w:val="Normal"/>
      </w:pPr>
    </w:p>
    <w:p xmlns:wp14="http://schemas.microsoft.com/office/word/2010/wordml" w:rsidP="258899B5" w14:paraId="6C5376E3" wp14:textId="6EE794CF">
      <w:pPr>
        <w:pStyle w:val="Normal"/>
      </w:pPr>
    </w:p>
    <w:p xmlns:wp14="http://schemas.microsoft.com/office/word/2010/wordml" w:rsidP="258899B5" w14:paraId="00B7F77D" wp14:textId="5E751263">
      <w:pPr>
        <w:pStyle w:val="Normal"/>
      </w:pPr>
    </w:p>
    <w:p xmlns:wp14="http://schemas.microsoft.com/office/word/2010/wordml" w:rsidP="258899B5" w14:paraId="5D7AAFA8" wp14:textId="12A9CFC4">
      <w:pPr>
        <w:pStyle w:val="Normal"/>
      </w:pPr>
    </w:p>
    <w:p xmlns:wp14="http://schemas.microsoft.com/office/word/2010/wordml" w:rsidP="258899B5" w14:paraId="01279886" wp14:textId="3D670AFD">
      <w:pPr>
        <w:pStyle w:val="Normal"/>
      </w:pPr>
    </w:p>
    <w:p xmlns:wp14="http://schemas.microsoft.com/office/word/2010/wordml" w:rsidP="258899B5" w14:paraId="2D35CEB0" wp14:textId="5206C4D5">
      <w:pPr>
        <w:pStyle w:val="Normal"/>
      </w:pPr>
    </w:p>
    <w:p xmlns:wp14="http://schemas.microsoft.com/office/word/2010/wordml" w:rsidP="258899B5" w14:paraId="0A792C34" wp14:textId="3F3BD22B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0"/>
          <w:szCs w:val="20"/>
        </w:rPr>
      </w:pPr>
      <w:r>
        <w:drawing>
          <wp:inline xmlns:wp14="http://schemas.microsoft.com/office/word/2010/wordprocessingDrawing" wp14:editId="6DC81A6C" wp14:anchorId="626A1C71">
            <wp:extent cx="4572000" cy="2571750"/>
            <wp:effectExtent l="0" t="0" r="0" b="0"/>
            <wp:docPr id="703672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932fa635b46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8899B5" w14:paraId="4060E779" wp14:textId="0C7A7A6E">
      <w:pPr>
        <w:pStyle w:val="Normal"/>
      </w:pPr>
      <w:r>
        <w:drawing>
          <wp:inline xmlns:wp14="http://schemas.microsoft.com/office/word/2010/wordprocessingDrawing" wp14:editId="480D65BD" wp14:anchorId="34FE4A1C">
            <wp:extent cx="4572000" cy="2571750"/>
            <wp:effectExtent l="0" t="0" r="0" b="0"/>
            <wp:docPr id="7479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46c2da109643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8899B5" w14:paraId="018B7174" wp14:textId="562E51B7">
      <w:pPr>
        <w:pStyle w:val="Normal"/>
      </w:pPr>
    </w:p>
    <w:p xmlns:wp14="http://schemas.microsoft.com/office/word/2010/wordml" w:rsidP="258899B5" w14:paraId="17AA558B" wp14:textId="66967D85">
      <w:pPr>
        <w:pStyle w:val="Normal"/>
      </w:pPr>
    </w:p>
    <w:p xmlns:wp14="http://schemas.microsoft.com/office/word/2010/wordml" w:rsidP="258899B5" w14:paraId="4DB2BE45" wp14:textId="5B284B3C">
      <w:pPr>
        <w:pStyle w:val="Normal"/>
      </w:pPr>
    </w:p>
    <w:p xmlns:wp14="http://schemas.microsoft.com/office/word/2010/wordml" w:rsidP="258899B5" w14:paraId="1DC4AB02" wp14:textId="78279F2C">
      <w:pPr>
        <w:pStyle w:val="Normal"/>
      </w:pPr>
    </w:p>
    <w:p xmlns:wp14="http://schemas.microsoft.com/office/word/2010/wordml" w:rsidP="258899B5" w14:paraId="4A05E1A0" wp14:textId="47135B3E">
      <w:pPr>
        <w:pStyle w:val="Normal"/>
      </w:pPr>
    </w:p>
    <w:p xmlns:wp14="http://schemas.microsoft.com/office/word/2010/wordml" w:rsidP="258899B5" w14:paraId="10114AC9" wp14:textId="7392AC42">
      <w:pPr>
        <w:pStyle w:val="Normal"/>
      </w:pPr>
    </w:p>
    <w:p xmlns:wp14="http://schemas.microsoft.com/office/word/2010/wordml" w:rsidP="258899B5" w14:paraId="6E71A6C5" wp14:textId="3F21D96C">
      <w:pPr>
        <w:pStyle w:val="Normal"/>
      </w:pPr>
    </w:p>
    <w:p xmlns:wp14="http://schemas.microsoft.com/office/word/2010/wordml" w:rsidP="258899B5" w14:paraId="4BEF1CE7" wp14:textId="036BA09B">
      <w:pPr>
        <w:pStyle w:val="Normal"/>
      </w:pPr>
    </w:p>
    <w:p xmlns:wp14="http://schemas.microsoft.com/office/word/2010/wordml" w:rsidP="258899B5" w14:paraId="02888331" wp14:textId="52748C15">
      <w:pPr>
        <w:pStyle w:val="Normal"/>
      </w:pPr>
    </w:p>
    <w:p xmlns:wp14="http://schemas.microsoft.com/office/word/2010/wordml" w:rsidP="258899B5" w14:paraId="4C9AEC4E" wp14:textId="7CA15EA9">
      <w:pPr>
        <w:pStyle w:val="Normal"/>
      </w:pPr>
      <w:r>
        <w:drawing>
          <wp:inline xmlns:wp14="http://schemas.microsoft.com/office/word/2010/wordprocessingDrawing" wp14:editId="49B355C1" wp14:anchorId="64042397">
            <wp:extent cx="4572000" cy="2571750"/>
            <wp:effectExtent l="0" t="0" r="0" b="0"/>
            <wp:docPr id="1079147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a9a63d655a4c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30227851" wp14:anchorId="019277C3">
            <wp:extent cx="4572000" cy="2571750"/>
            <wp:effectExtent l="0" t="0" r="0" b="0"/>
            <wp:docPr id="297582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d91e5ca93842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8899B5" w14:paraId="7964DA27" wp14:textId="0C79B18A">
      <w:pPr>
        <w:pStyle w:val="Normal"/>
      </w:pPr>
    </w:p>
    <w:p xmlns:wp14="http://schemas.microsoft.com/office/word/2010/wordml" w:rsidP="258899B5" w14:paraId="51BB7BCC" wp14:textId="2C8D377E">
      <w:pPr>
        <w:pStyle w:val="Normal"/>
      </w:pPr>
    </w:p>
    <w:p xmlns:wp14="http://schemas.microsoft.com/office/word/2010/wordml" w:rsidP="258899B5" w14:paraId="73DF4FBE" wp14:textId="216C39CA">
      <w:pPr>
        <w:pStyle w:val="Normal"/>
      </w:pPr>
    </w:p>
    <w:p xmlns:wp14="http://schemas.microsoft.com/office/word/2010/wordml" w:rsidP="258899B5" w14:paraId="5904FB32" wp14:textId="4ED26F45">
      <w:pPr>
        <w:pStyle w:val="Normal"/>
      </w:pPr>
    </w:p>
    <w:p xmlns:wp14="http://schemas.microsoft.com/office/word/2010/wordml" w:rsidP="258899B5" w14:paraId="7AC64BD8" wp14:textId="51E8A027">
      <w:pPr>
        <w:pStyle w:val="Normal"/>
      </w:pPr>
    </w:p>
    <w:p xmlns:wp14="http://schemas.microsoft.com/office/word/2010/wordml" w:rsidP="258899B5" w14:paraId="163B64DD" wp14:textId="277E1AA0">
      <w:pPr>
        <w:pStyle w:val="Normal"/>
      </w:pPr>
    </w:p>
    <w:p xmlns:wp14="http://schemas.microsoft.com/office/word/2010/wordml" w:rsidP="258899B5" w14:paraId="43EDF1AE" wp14:textId="20B456A9">
      <w:pPr>
        <w:pStyle w:val="Normal"/>
      </w:pPr>
    </w:p>
    <w:p xmlns:wp14="http://schemas.microsoft.com/office/word/2010/wordml" w:rsidP="258899B5" w14:paraId="5B0451F9" wp14:textId="7FA4AFEF">
      <w:pPr>
        <w:pStyle w:val="Normal"/>
      </w:pPr>
    </w:p>
    <w:p xmlns:wp14="http://schemas.microsoft.com/office/word/2010/wordml" w:rsidP="258899B5" w14:paraId="3A608B5D" wp14:textId="051DF344">
      <w:pPr>
        <w:pStyle w:val="Normal"/>
      </w:pPr>
    </w:p>
    <w:p xmlns:wp14="http://schemas.microsoft.com/office/word/2010/wordml" w:rsidP="258899B5" w14:paraId="2809730A" wp14:textId="4D03BE03">
      <w:pPr>
        <w:pStyle w:val="Normal"/>
      </w:pPr>
      <w:r>
        <w:drawing>
          <wp:inline xmlns:wp14="http://schemas.microsoft.com/office/word/2010/wordprocessingDrawing" wp14:editId="128E734E" wp14:anchorId="79265ED0">
            <wp:extent cx="4572000" cy="2571750"/>
            <wp:effectExtent l="0" t="0" r="0" b="0"/>
            <wp:docPr id="79984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24b4efec043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0227B79C" wp14:anchorId="5033CD58">
            <wp:extent cx="4572000" cy="2571750"/>
            <wp:effectExtent l="0" t="0" r="0" b="0"/>
            <wp:docPr id="1697934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2b1d6b88b743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8899B5" w14:paraId="0B64487E" wp14:textId="4DBC7DF5">
      <w:pPr>
        <w:pStyle w:val="Normal"/>
      </w:pPr>
    </w:p>
    <w:p xmlns:wp14="http://schemas.microsoft.com/office/word/2010/wordml" w:rsidP="258899B5" w14:paraId="2E6F58BA" wp14:textId="757FA855">
      <w:pPr>
        <w:pStyle w:val="Normal"/>
      </w:pPr>
    </w:p>
    <w:p xmlns:wp14="http://schemas.microsoft.com/office/word/2010/wordml" w:rsidP="258899B5" w14:paraId="117E5419" wp14:textId="664CFB2C">
      <w:pPr>
        <w:pStyle w:val="Normal"/>
      </w:pPr>
    </w:p>
    <w:p xmlns:wp14="http://schemas.microsoft.com/office/word/2010/wordml" w:rsidP="258899B5" w14:paraId="283C379C" wp14:textId="025C8AB8">
      <w:pPr>
        <w:pStyle w:val="Normal"/>
      </w:pPr>
    </w:p>
    <w:p xmlns:wp14="http://schemas.microsoft.com/office/word/2010/wordml" w:rsidP="258899B5" w14:paraId="248D18AD" wp14:textId="43AFD731">
      <w:pPr>
        <w:pStyle w:val="Normal"/>
      </w:pPr>
    </w:p>
    <w:p xmlns:wp14="http://schemas.microsoft.com/office/word/2010/wordml" w:rsidP="258899B5" w14:paraId="322D3592" wp14:textId="61BD357C">
      <w:pPr>
        <w:pStyle w:val="Normal"/>
      </w:pPr>
    </w:p>
    <w:p xmlns:wp14="http://schemas.microsoft.com/office/word/2010/wordml" w:rsidP="258899B5" w14:paraId="34956083" wp14:textId="2D7E1D9C">
      <w:pPr>
        <w:pStyle w:val="Normal"/>
      </w:pPr>
    </w:p>
    <w:p xmlns:wp14="http://schemas.microsoft.com/office/word/2010/wordml" w:rsidP="258899B5" w14:paraId="055A8FF7" wp14:textId="2BC624B7">
      <w:pPr>
        <w:pStyle w:val="Normal"/>
      </w:pPr>
    </w:p>
    <w:p xmlns:wp14="http://schemas.microsoft.com/office/word/2010/wordml" w:rsidP="258899B5" w14:paraId="21C1B8C3" wp14:textId="0F7AE612">
      <w:pPr>
        <w:pStyle w:val="Normal"/>
      </w:pPr>
    </w:p>
    <w:p xmlns:wp14="http://schemas.microsoft.com/office/word/2010/wordml" w:rsidP="258899B5" w14:paraId="55C22EF9" wp14:textId="20DB9DA0">
      <w:pPr>
        <w:pStyle w:val="Normal"/>
      </w:pPr>
    </w:p>
    <w:p xmlns:wp14="http://schemas.microsoft.com/office/word/2010/wordml" w:rsidP="258899B5" w14:paraId="2FC7601B" wp14:textId="455BF5D8">
      <w:pPr>
        <w:pStyle w:val="Normal"/>
      </w:pPr>
    </w:p>
    <w:p xmlns:wp14="http://schemas.microsoft.com/office/word/2010/wordml" w:rsidP="258899B5" w14:paraId="6A5F7232" wp14:textId="45346904">
      <w:pPr>
        <w:pStyle w:val="Normal"/>
      </w:pPr>
    </w:p>
    <w:p xmlns:wp14="http://schemas.microsoft.com/office/word/2010/wordml" w:rsidP="258899B5" w14:paraId="2C078E63" wp14:textId="64B41B87">
      <w:pPr>
        <w:pStyle w:val="Normal"/>
      </w:pPr>
      <w:r>
        <w:drawing>
          <wp:inline xmlns:wp14="http://schemas.microsoft.com/office/word/2010/wordprocessingDrawing" wp14:editId="49B42806" wp14:anchorId="0FAA54C6">
            <wp:extent cx="4572000" cy="2571750"/>
            <wp:effectExtent l="0" t="0" r="0" b="0"/>
            <wp:docPr id="2012438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21adbe61b40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8899B5" w:rsidP="258899B5" w:rsidRDefault="258899B5" w14:paraId="3E0A1B05" w14:textId="24ED9CD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6B9DA0CF" w14:textId="7AE7392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58899B5">
        <w:rPr/>
        <w:t>CI/CD pipeline:</w:t>
      </w:r>
      <w:r>
        <w:br/>
      </w:r>
      <w:r>
        <w:drawing>
          <wp:inline wp14:editId="24F197E2" wp14:anchorId="3B9592EB">
            <wp:extent cx="4572000" cy="2571750"/>
            <wp:effectExtent l="0" t="0" r="0" b="0"/>
            <wp:docPr id="1825835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5acc71794649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8899B5" w:rsidP="258899B5" w:rsidRDefault="258899B5" w14:paraId="6567C261" w14:textId="6367CE6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3FC40A31" w14:textId="43E9B96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46472A36" w14:textId="3A9C78A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7026C9FD" w14:textId="6BAD01E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38E96833" w14:textId="2F1D806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430FE040" w14:textId="34BB9E5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453F50A9" w14:textId="3CABA82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67D6043F" w14:textId="2413FC4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6C499509" w14:textId="34C9C5E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58899B5">
        <w:rPr/>
        <w:t>Hosting on EC2:</w:t>
      </w:r>
      <w:r>
        <w:br/>
      </w:r>
    </w:p>
    <w:p w:rsidR="258899B5" w:rsidP="258899B5" w:rsidRDefault="258899B5" w14:paraId="3D7036CB" w14:textId="08FE535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2623A485" wp14:anchorId="143317C6">
            <wp:extent cx="4572000" cy="2571750"/>
            <wp:effectExtent l="0" t="0" r="0" b="0"/>
            <wp:docPr id="1117727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f7d7f5e8e74b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BFC7349" wp14:anchorId="18092F7D">
            <wp:extent cx="4572000" cy="2571750"/>
            <wp:effectExtent l="0" t="0" r="0" b="0"/>
            <wp:docPr id="1207613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d9e2b09fe643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8899B5" w:rsidP="258899B5" w:rsidRDefault="258899B5" w14:paraId="6E0E91A1" w14:textId="34CB25F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6DA4634D" w14:textId="319EF96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1256E775" w14:textId="4E78BA7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43048BDB" w14:textId="071F9A7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5C8B6D95" w14:textId="0A52AD8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15BE9F1D" w14:textId="111CF17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028DBE51" w14:textId="5BAA0FA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6DCBFB0D" w14:textId="35D639C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58899B5" w:rsidP="258899B5" w:rsidRDefault="258899B5" w14:paraId="51A13E7C" w14:textId="0C083D4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58899B5">
        <w:rPr/>
        <w:t xml:space="preserve">Directory properties: </w:t>
      </w:r>
      <w:r>
        <w:br/>
      </w:r>
      <w:r>
        <w:br/>
      </w:r>
      <w:r>
        <w:drawing>
          <wp:inline wp14:editId="75329AC9" wp14:anchorId="068222F6">
            <wp:extent cx="2609850" cy="4572000"/>
            <wp:effectExtent l="0" t="0" r="0" b="0"/>
            <wp:docPr id="587791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91e9383163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78266B" wp14:anchorId="47789787">
            <wp:extent cx="2714625" cy="4572000"/>
            <wp:effectExtent l="0" t="0" r="0" b="0"/>
            <wp:docPr id="162494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a761d124b043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51C701A" wp14:anchorId="0EEDB3EC">
            <wp:extent cx="2562225" cy="4572000"/>
            <wp:effectExtent l="0" t="0" r="0" b="0"/>
            <wp:docPr id="194304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2f12adedd647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44C520" wp14:anchorId="777024E3">
            <wp:extent cx="2371725" cy="4572000"/>
            <wp:effectExtent l="0" t="0" r="0" b="0"/>
            <wp:docPr id="1254266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9cc792a7345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772B3E3" wp14:anchorId="29DDD76A">
            <wp:extent cx="4533900" cy="2733675"/>
            <wp:effectExtent l="0" t="0" r="0" b="0"/>
            <wp:docPr id="210857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e5e1536fcb4b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0AD419" wp14:anchorId="1FDC6DD3">
            <wp:extent cx="2438400" cy="4572000"/>
            <wp:effectExtent l="0" t="0" r="0" b="0"/>
            <wp:docPr id="486636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af8e68628b4e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7816543" wp14:anchorId="3F4A4296">
            <wp:extent cx="2209800" cy="4572000"/>
            <wp:effectExtent l="0" t="0" r="0" b="0"/>
            <wp:docPr id="419654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2559db7a4843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D3743B" wp14:anchorId="3E23B5B8">
            <wp:extent cx="3924300" cy="4572000"/>
            <wp:effectExtent l="0" t="0" r="0" b="0"/>
            <wp:docPr id="572199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981bb4e1c41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900" w:bottom="144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EA241FE"/>
    <w:rsid w:val="258899B5"/>
    <w:rsid w:val="4EA24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0BF8B"/>
  <w15:chartTrackingRefBased/>
  <w15:docId w15:val="{A01A26A2-185B-45F6-93DC-47F9137FEC7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2545b344b364fd9" /><Relationship Type="http://schemas.openxmlformats.org/officeDocument/2006/relationships/image" Target="/media/image2.png" Id="R564ab666e7d94378" /><Relationship Type="http://schemas.openxmlformats.org/officeDocument/2006/relationships/image" Target="/media/image3.png" Id="R640932fa635b469f" /><Relationship Type="http://schemas.openxmlformats.org/officeDocument/2006/relationships/image" Target="/media/image4.png" Id="R2846c2da109643f8" /><Relationship Type="http://schemas.openxmlformats.org/officeDocument/2006/relationships/image" Target="/media/image5.png" Id="Re2a9a63d655a4ca7" /><Relationship Type="http://schemas.openxmlformats.org/officeDocument/2006/relationships/image" Target="/media/image6.png" Id="R7ed91e5ca93842b1" /><Relationship Type="http://schemas.openxmlformats.org/officeDocument/2006/relationships/image" Target="/media/image7.png" Id="Rcff24b4efec0439d" /><Relationship Type="http://schemas.openxmlformats.org/officeDocument/2006/relationships/image" Target="/media/image8.png" Id="Re62b1d6b88b7434b" /><Relationship Type="http://schemas.openxmlformats.org/officeDocument/2006/relationships/image" Target="/media/image9.png" Id="Rfce21adbe61b4019" /><Relationship Type="http://schemas.openxmlformats.org/officeDocument/2006/relationships/image" Target="/media/imagea.png" Id="Ra85acc7179464904" /><Relationship Type="http://schemas.openxmlformats.org/officeDocument/2006/relationships/image" Target="/media/imageb.png" Id="Ra4f7d7f5e8e74bca" /><Relationship Type="http://schemas.openxmlformats.org/officeDocument/2006/relationships/image" Target="/media/imagec.png" Id="R77d9e2b09fe643ec" /><Relationship Type="http://schemas.openxmlformats.org/officeDocument/2006/relationships/image" Target="/media/imaged.png" Id="R6491e93831634f4c" /><Relationship Type="http://schemas.openxmlformats.org/officeDocument/2006/relationships/image" Target="/media/imagee.png" Id="Rdca761d124b0430c" /><Relationship Type="http://schemas.openxmlformats.org/officeDocument/2006/relationships/image" Target="/media/imagef.png" Id="Rc62f12adedd64727" /><Relationship Type="http://schemas.openxmlformats.org/officeDocument/2006/relationships/image" Target="/media/image10.png" Id="R9bb9cc792a7345a9" /><Relationship Type="http://schemas.openxmlformats.org/officeDocument/2006/relationships/image" Target="/media/image11.png" Id="R9ce5e1536fcb4bf6" /><Relationship Type="http://schemas.openxmlformats.org/officeDocument/2006/relationships/image" Target="/media/image12.png" Id="R15af8e68628b4ed7" /><Relationship Type="http://schemas.openxmlformats.org/officeDocument/2006/relationships/image" Target="/media/image13.png" Id="Rde2559db7a4843f3" /><Relationship Type="http://schemas.openxmlformats.org/officeDocument/2006/relationships/image" Target="/media/image14.png" Id="R622981bb4e1c41e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2022-08-29T13:30:38.0769730Z</dcterms:created>
  <dcterms:modified xsi:type="dcterms:W3CDTF">2022-08-30T11:31:05.7016687Z</dcterms:modified>
  <dc:creator>Joshua Vankayalapati</dc:creator>
  <lastModifiedBy>Joshua Vankayalapati</lastModifiedBy>
</coreProperties>
</file>